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89FCE" w14:textId="488FD88D" w:rsidR="00CF6554" w:rsidRPr="00CF6554" w:rsidRDefault="00CF6554" w:rsidP="00CF6554">
      <w:pPr>
        <w:jc w:val="center"/>
        <w:rPr>
          <w:b/>
          <w:bCs/>
          <w:kern w:val="2"/>
          <w:sz w:val="28"/>
          <w:szCs w:val="28"/>
          <w14:ligatures w14:val="standardContextual"/>
        </w:rPr>
      </w:pPr>
      <w:r>
        <w:rPr>
          <w:b/>
          <w:bCs/>
          <w:kern w:val="2"/>
          <w:sz w:val="28"/>
          <w:szCs w:val="28"/>
          <w14:ligatures w14:val="standardContextual"/>
        </w:rPr>
        <w:t>Purchasing Policy</w:t>
      </w:r>
    </w:p>
    <w:p w14:paraId="069AD5A4" w14:textId="725CC9A1" w:rsidR="00CF6554" w:rsidRPr="00CF6554" w:rsidRDefault="00CF6554" w:rsidP="00CF6554">
      <w:pPr>
        <w:jc w:val="center"/>
        <w:rPr>
          <w:b/>
          <w:bCs/>
          <w:kern w:val="2"/>
          <w:sz w:val="28"/>
          <w:szCs w:val="28"/>
          <w14:ligatures w14:val="standardContextual"/>
        </w:rPr>
      </w:pPr>
      <w:r w:rsidRPr="00CF6554">
        <w:rPr>
          <w:b/>
          <w:bCs/>
          <w:kern w:val="2"/>
          <w:sz w:val="28"/>
          <w:szCs w:val="28"/>
          <w14:ligatures w14:val="standardContextual"/>
        </w:rPr>
        <w:t xml:space="preserve">Town of </w:t>
      </w:r>
      <w:r w:rsidR="00C8460A">
        <w:rPr>
          <w:b/>
          <w:bCs/>
          <w:kern w:val="2"/>
          <w:sz w:val="28"/>
          <w:szCs w:val="28"/>
          <w14:ligatures w14:val="standardContextual"/>
        </w:rPr>
        <w:t>Dovre</w:t>
      </w:r>
      <w:r w:rsidRPr="00CF6554">
        <w:rPr>
          <w:b/>
          <w:bCs/>
          <w:kern w:val="2"/>
          <w:sz w:val="28"/>
          <w:szCs w:val="28"/>
          <w14:ligatures w14:val="standardContextual"/>
        </w:rPr>
        <w:t xml:space="preserve">, </w:t>
      </w:r>
      <w:r w:rsidR="00C8460A">
        <w:rPr>
          <w:b/>
          <w:bCs/>
          <w:kern w:val="2"/>
          <w:sz w:val="28"/>
          <w:szCs w:val="28"/>
          <w14:ligatures w14:val="standardContextual"/>
        </w:rPr>
        <w:t>Barron</w:t>
      </w:r>
      <w:r w:rsidRPr="00CF6554">
        <w:rPr>
          <w:b/>
          <w:bCs/>
          <w:kern w:val="2"/>
          <w:sz w:val="28"/>
          <w:szCs w:val="28"/>
          <w14:ligatures w14:val="standardContextual"/>
        </w:rPr>
        <w:t xml:space="preserve"> County</w:t>
      </w:r>
    </w:p>
    <w:p w14:paraId="67D98B12" w14:textId="66185648" w:rsidR="00CF6554" w:rsidRDefault="007D7913" w:rsidP="003D1BE4">
      <w:pPr>
        <w:rPr>
          <w:rFonts w:ascii="Times New Roman" w:hAnsi="Times New Roman" w:cs="Times New Roman"/>
          <w:b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 xml:space="preserve">SECTION ONE: </w:t>
      </w:r>
      <w:r w:rsidRPr="007D7913">
        <w:rPr>
          <w:rFonts w:ascii="Times New Roman" w:hAnsi="Times New Roman" w:cs="Times New Roman"/>
          <w:b/>
          <w:sz w:val="24"/>
          <w:szCs w:val="24"/>
          <w:lang w:val="en"/>
        </w:rPr>
        <w:t>DEFINITIONS</w:t>
      </w:r>
    </w:p>
    <w:p w14:paraId="4948CC4F" w14:textId="7144D26E" w:rsidR="007D7913" w:rsidRDefault="007D7913" w:rsidP="007D7913">
      <w:r>
        <w:t xml:space="preserve">(a) “Materials and supplies” include copy paper, stationery, postage, office supplies, cleaning products, bathroom supplies, maintenance materials, equipment repairs and other like and similar items.  </w:t>
      </w:r>
    </w:p>
    <w:p w14:paraId="7EF40005" w14:textId="598EC74D" w:rsidR="007D7913" w:rsidRDefault="007D7913" w:rsidP="007D7913">
      <w:r>
        <w:t>(b) “Permanent personal property” includes furniture, furnishings, computers, calculating equipment, small machines, parts, tools and equipment or any other property which customarily has a use life of more than one year.</w:t>
      </w:r>
    </w:p>
    <w:p w14:paraId="71D6E7EA" w14:textId="4CAEE6EE" w:rsidR="00DB755F" w:rsidRDefault="00DB755F" w:rsidP="007D7913">
      <w:r>
        <w:t xml:space="preserve">(c) “Month” </w:t>
      </w:r>
      <w:r w:rsidRPr="00DB755F">
        <w:t xml:space="preserve">monthly </w:t>
      </w:r>
      <w:r>
        <w:t xml:space="preserve">regular </w:t>
      </w:r>
      <w:r w:rsidRPr="00DB755F">
        <w:t>meeting to the following monthly</w:t>
      </w:r>
      <w:r>
        <w:t xml:space="preserve"> regular</w:t>
      </w:r>
      <w:r w:rsidRPr="00DB755F">
        <w:t xml:space="preserve"> meeting</w:t>
      </w:r>
    </w:p>
    <w:p w14:paraId="4163907D" w14:textId="20EADC48" w:rsidR="007D7913" w:rsidRPr="007D7913" w:rsidRDefault="007D7913" w:rsidP="007D7913">
      <w:pPr>
        <w:rPr>
          <w:rFonts w:ascii="Times New Roman" w:hAnsi="Times New Roman" w:cs="Times New Roman"/>
          <w:b/>
          <w:sz w:val="24"/>
          <w:szCs w:val="24"/>
          <w:lang w:val="en"/>
        </w:rPr>
      </w:pPr>
      <w:r w:rsidRPr="007D7913">
        <w:rPr>
          <w:rFonts w:ascii="Times New Roman" w:hAnsi="Times New Roman" w:cs="Times New Roman"/>
          <w:b/>
          <w:sz w:val="24"/>
          <w:szCs w:val="24"/>
          <w:lang w:val="en"/>
        </w:rPr>
        <w:t xml:space="preserve">SECTION TWO: </w:t>
      </w:r>
    </w:p>
    <w:p w14:paraId="7ADD2F38" w14:textId="3291F9E1" w:rsidR="007D7913" w:rsidRDefault="003D1BE4" w:rsidP="007D7913">
      <w:r>
        <w:t>The purchase of materials and supplies</w:t>
      </w:r>
      <w:r w:rsidR="007D7913">
        <w:t xml:space="preserve"> and </w:t>
      </w:r>
      <w:r w:rsidR="007D7913" w:rsidRPr="007D7913">
        <w:t>permanent personal property and services</w:t>
      </w:r>
      <w:r w:rsidR="00CF6554">
        <w:t xml:space="preserve"> with a cost</w:t>
      </w:r>
      <w:r>
        <w:t xml:space="preserve"> </w:t>
      </w:r>
      <w:r w:rsidR="00CF6554">
        <w:t>of under</w:t>
      </w:r>
      <w:r>
        <w:t xml:space="preserve"> $</w:t>
      </w:r>
      <w:r w:rsidR="003946D0">
        <w:t>500</w:t>
      </w:r>
      <w:r>
        <w:t xml:space="preserve"> </w:t>
      </w:r>
      <w:r w:rsidR="00DB755F">
        <w:t>per month</w:t>
      </w:r>
      <w:r>
        <w:t xml:space="preserve"> may be made by the clerk/treasurer and </w:t>
      </w:r>
      <w:r w:rsidR="00456656">
        <w:t>$200</w:t>
      </w:r>
      <w:r w:rsidR="006C5A19">
        <w:t>0</w:t>
      </w:r>
      <w:r w:rsidR="00456656">
        <w:t xml:space="preserve"> per month may be made by the</w:t>
      </w:r>
      <w:r>
        <w:t xml:space="preserve"> town patrolman </w:t>
      </w:r>
      <w:r w:rsidR="00AE6206">
        <w:t xml:space="preserve">with </w:t>
      </w:r>
      <w:r w:rsidR="00D5700C">
        <w:t>notification</w:t>
      </w:r>
      <w:r>
        <w:t xml:space="preserve"> of </w:t>
      </w:r>
      <w:r w:rsidR="00AE6206">
        <w:t>a</w:t>
      </w:r>
      <w:r>
        <w:t xml:space="preserve"> town board </w:t>
      </w:r>
      <w:r w:rsidR="00AE6206">
        <w:t xml:space="preserve">member </w:t>
      </w:r>
      <w:r>
        <w:t>if not exceeding the adopted budget.</w:t>
      </w:r>
      <w:r w:rsidRPr="003D1BE4">
        <w:t xml:space="preserve"> </w:t>
      </w:r>
      <w:r w:rsidR="00051078" w:rsidRPr="00051078">
        <w:t>Such purchases shall be approved by the town clerk/treasurer for fund/budget availability prior to the purchase.</w:t>
      </w:r>
      <w:r w:rsidR="00051078">
        <w:t xml:space="preserve"> </w:t>
      </w:r>
      <w:r>
        <w:t>If the purchase exceeds the</w:t>
      </w:r>
      <w:r w:rsidRPr="003D1BE4">
        <w:t xml:space="preserve"> budget</w:t>
      </w:r>
      <w:r>
        <w:t>,</w:t>
      </w:r>
      <w:r w:rsidRPr="003D1BE4">
        <w:t xml:space="preserve"> </w:t>
      </w:r>
      <w:r>
        <w:t>the town budget must</w:t>
      </w:r>
      <w:r w:rsidRPr="003D1BE4">
        <w:t xml:space="preserve"> first be amended as the town budget must </w:t>
      </w:r>
      <w:r w:rsidR="00CF6554" w:rsidRPr="003D1BE4">
        <w:t>be balanced</w:t>
      </w:r>
      <w:r w:rsidRPr="003D1BE4">
        <w:t xml:space="preserve"> and the clerk</w:t>
      </w:r>
      <w:r w:rsidR="00CF6554">
        <w:t>/treasurer</w:t>
      </w:r>
      <w:r w:rsidRPr="003D1BE4">
        <w:t xml:space="preserve"> cannot put forth a bill to be paid </w:t>
      </w:r>
      <w:r w:rsidR="00CF6554" w:rsidRPr="003D1BE4">
        <w:t>more than</w:t>
      </w:r>
      <w:r w:rsidRPr="003D1BE4">
        <w:t xml:space="preserve"> funds available or appropriated, s. 66.0607(7), Wis. Stat.  Under s. 65.90(5), Wis. Stat.</w:t>
      </w:r>
      <w:r>
        <w:t>,</w:t>
      </w:r>
      <w:r w:rsidRPr="003D1BE4">
        <w:t xml:space="preserve"> the board can vote to amend the budget by at least a 2/3 vote of the entire membership of the governing body at a properly noticed town board meeting. </w:t>
      </w:r>
    </w:p>
    <w:p w14:paraId="7CF5963D" w14:textId="2565E4B1" w:rsidR="003D1BE4" w:rsidRDefault="003D1BE4" w:rsidP="003D1BE4">
      <w:r>
        <w:t>(b)</w:t>
      </w:r>
      <w:r w:rsidR="00CF6554">
        <w:t xml:space="preserve"> </w:t>
      </w:r>
      <w:r>
        <w:t>Purchases under this subsection may be made on the open market and directly from a dealer or supplier without obtaining sealed quotations, but such purchases shall be made, when possible, after multiple quotations or proposals have been obtained.</w:t>
      </w:r>
    </w:p>
    <w:p w14:paraId="58FEA68C" w14:textId="55FD4E44" w:rsidR="003D1BE4" w:rsidRDefault="003D1BE4" w:rsidP="003D1BE4">
      <w:r>
        <w:t>(c)</w:t>
      </w:r>
      <w:r w:rsidR="00CF6554">
        <w:t xml:space="preserve"> </w:t>
      </w:r>
      <w:r>
        <w:t>All other purchases must be approved by the town board in advance of the purchase</w:t>
      </w:r>
      <w:r w:rsidR="00DB755F">
        <w:t xml:space="preserve"> unless deemed an emergency by the town board. </w:t>
      </w:r>
    </w:p>
    <w:p w14:paraId="2A846B5D" w14:textId="22B0841E" w:rsidR="00051078" w:rsidRDefault="00051078" w:rsidP="00051078">
      <w:r w:rsidRPr="00051078">
        <w:t xml:space="preserve">Adopted this </w:t>
      </w:r>
      <w:r w:rsidR="00C8460A">
        <w:t>1</w:t>
      </w:r>
      <w:r w:rsidR="00B85FAC">
        <w:t>2</w:t>
      </w:r>
      <w:r w:rsidR="00C8460A">
        <w:t>th</w:t>
      </w:r>
      <w:r>
        <w:t xml:space="preserve"> </w:t>
      </w:r>
      <w:r w:rsidRPr="00051078">
        <w:t xml:space="preserve">day of </w:t>
      </w:r>
      <w:r w:rsidR="00B85FAC">
        <w:t>December</w:t>
      </w:r>
      <w:r w:rsidRPr="00051078">
        <w:t xml:space="preserve"> 2023.</w:t>
      </w:r>
    </w:p>
    <w:p w14:paraId="5B5C5A47" w14:textId="4B99F1CA" w:rsidR="00051078" w:rsidRPr="00051078" w:rsidRDefault="00461EB8" w:rsidP="00051078">
      <w:r>
        <w:lastRenderedPageBreak/>
        <w:pict w14:anchorId="54B494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FA744B85-8B41-478A-AC10-369704737FD4}" provid="{00000000-0000-0000-0000-000000000000}" o:suggestedsigner="Mitch Hanson" o:suggestedsigner2="Chairperson" issignatureline="t"/>
          </v:shape>
        </w:pict>
      </w:r>
      <w:r>
        <w:pict w14:anchorId="37FF4512">
          <v:shape id="_x0000_i1026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7123E04C-217C-4116-ADF2-ED86649568DF}" provid="{00000000-0000-0000-0000-000000000000}" o:suggestedsigner="Allen Nyhagen" o:suggestedsigner2="Supervisor 1" issignatureline="t"/>
          </v:shape>
        </w:pict>
      </w:r>
      <w:r>
        <w:pict w14:anchorId="23F365ED">
          <v:shape id="_x0000_i1027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27C87D0B-09EA-4607-9AFD-8E66DF136218}" provid="{00000000-0000-0000-0000-000000000000}" o:suggestedsigner="Diane Vaughn" o:suggestedsigner2="Supervisor 2" issignatureline="t"/>
          </v:shape>
        </w:pict>
      </w:r>
      <w:r>
        <w:pict w14:anchorId="6BDDB12A">
          <v:shape id="_x0000_i1028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02112D0E-0862-4CF6-83F5-A6ECA16FCD8A}" provid="{00000000-0000-0000-0000-000000000000}" o:suggestedsigner="Attest: Louise Cody" o:suggestedsigner2="Clerk/Treasurer" issignatureline="t"/>
          </v:shape>
        </w:pict>
      </w:r>
    </w:p>
    <w:p w14:paraId="351799B7" w14:textId="2510BC7F" w:rsidR="00051078" w:rsidRPr="00051078" w:rsidRDefault="00051078" w:rsidP="00051078">
      <w:r w:rsidRPr="00051078">
        <w:t xml:space="preserve">                             </w:t>
      </w:r>
    </w:p>
    <w:p w14:paraId="15191EAD" w14:textId="16CB1295" w:rsidR="00051078" w:rsidRDefault="00051078" w:rsidP="00051078">
      <w:r w:rsidRPr="00051078">
        <w:t xml:space="preserve">                 </w:t>
      </w:r>
    </w:p>
    <w:p w14:paraId="7FBA965B" w14:textId="77777777" w:rsidR="00051078" w:rsidRDefault="00051078" w:rsidP="00051078">
      <w:r>
        <w:t xml:space="preserve">                              </w:t>
      </w:r>
    </w:p>
    <w:p w14:paraId="45C32ABC" w14:textId="34271426" w:rsidR="00051078" w:rsidRDefault="00051078" w:rsidP="00051078">
      <w:r>
        <w:t xml:space="preserve">                              </w:t>
      </w:r>
    </w:p>
    <w:sectPr w:rsidR="00051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8670C"/>
    <w:multiLevelType w:val="hybridMultilevel"/>
    <w:tmpl w:val="D56C317E"/>
    <w:lvl w:ilvl="0" w:tplc="CFF2EF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843212"/>
    <w:multiLevelType w:val="hybridMultilevel"/>
    <w:tmpl w:val="DC9CD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B71CC"/>
    <w:multiLevelType w:val="hybridMultilevel"/>
    <w:tmpl w:val="28D861B4"/>
    <w:lvl w:ilvl="0" w:tplc="8C9821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15031">
    <w:abstractNumId w:val="2"/>
  </w:num>
  <w:num w:numId="2" w16cid:durableId="2060977844">
    <w:abstractNumId w:val="0"/>
  </w:num>
  <w:num w:numId="3" w16cid:durableId="1257709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E4"/>
    <w:rsid w:val="00051078"/>
    <w:rsid w:val="002A3598"/>
    <w:rsid w:val="00354E73"/>
    <w:rsid w:val="003946D0"/>
    <w:rsid w:val="003D1BE4"/>
    <w:rsid w:val="00456656"/>
    <w:rsid w:val="00461EB8"/>
    <w:rsid w:val="00610D27"/>
    <w:rsid w:val="006207F8"/>
    <w:rsid w:val="006C5A19"/>
    <w:rsid w:val="007D7913"/>
    <w:rsid w:val="00865ADB"/>
    <w:rsid w:val="00A16511"/>
    <w:rsid w:val="00AE6206"/>
    <w:rsid w:val="00B27502"/>
    <w:rsid w:val="00B85FAC"/>
    <w:rsid w:val="00C8460A"/>
    <w:rsid w:val="00CF6554"/>
    <w:rsid w:val="00D112A7"/>
    <w:rsid w:val="00D5700C"/>
    <w:rsid w:val="00DB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0B25D7C"/>
  <w15:chartTrackingRefBased/>
  <w15:docId w15:val="{62492B73-F571-49A0-82A7-5AC1824D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Cody</dc:creator>
  <cp:keywords/>
  <dc:description/>
  <cp:lastModifiedBy>Louise Cody</cp:lastModifiedBy>
  <cp:revision>15</cp:revision>
  <cp:lastPrinted>2023-12-12T23:55:00Z</cp:lastPrinted>
  <dcterms:created xsi:type="dcterms:W3CDTF">2023-11-09T13:01:00Z</dcterms:created>
  <dcterms:modified xsi:type="dcterms:W3CDTF">2023-12-13T00:03:00Z</dcterms:modified>
</cp:coreProperties>
</file>